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2943"/>
        <w:gridCol w:w="7371"/>
      </w:tblGrid>
      <w:tr w:rsidR="007B1015" w:rsidTr="007B1015">
        <w:tc>
          <w:tcPr>
            <w:tcW w:w="2943" w:type="dxa"/>
            <w:hideMark/>
          </w:tcPr>
          <w:p w:rsidR="007B1015" w:rsidRDefault="007B1015">
            <w:pPr>
              <w:spacing w:after="0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062990" cy="488950"/>
                  <wp:effectExtent l="0" t="0" r="0" b="6350"/>
                  <wp:docPr id="1" name="Рисунок 1" descr="кнопка с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нопка с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6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hideMark/>
          </w:tcPr>
          <w:p w:rsidR="007B1015" w:rsidRDefault="007B1015">
            <w:pPr>
              <w:spacing w:after="0" w:line="240" w:lineRule="auto"/>
              <w:jc w:val="right"/>
              <w:rPr>
                <w:rFonts w:ascii="Verdana" w:hAnsi="Verdana"/>
                <w:b/>
                <w:i/>
                <w:color w:val="1A6462"/>
              </w:rPr>
            </w:pPr>
            <w:r>
              <w:rPr>
                <w:rFonts w:ascii="Verdana" w:hAnsi="Verdana"/>
                <w:b/>
                <w:i/>
                <w:color w:val="1A6462"/>
              </w:rPr>
              <w:t>ОКУ ЦЗН</w:t>
            </w:r>
          </w:p>
          <w:p w:rsidR="007B1015" w:rsidRDefault="00A40C7D">
            <w:pPr>
              <w:spacing w:after="0" w:line="240" w:lineRule="auto"/>
              <w:jc w:val="right"/>
              <w:rPr>
                <w:rFonts w:ascii="Verdana" w:hAnsi="Verdana"/>
                <w:b/>
                <w:i/>
                <w:color w:val="185846"/>
              </w:rPr>
            </w:pPr>
            <w:r>
              <w:rPr>
                <w:rFonts w:ascii="Verdana" w:hAnsi="Verdana"/>
                <w:b/>
                <w:i/>
                <w:color w:val="185846"/>
              </w:rPr>
              <w:t>Г.Карталы</w:t>
            </w:r>
          </w:p>
        </w:tc>
      </w:tr>
      <w:tr w:rsidR="007B1015" w:rsidTr="007B1015">
        <w:tc>
          <w:tcPr>
            <w:tcW w:w="2943" w:type="dxa"/>
            <w:hideMark/>
          </w:tcPr>
          <w:p w:rsidR="007B1015" w:rsidRDefault="006518CB">
            <w:pPr>
              <w:spacing w:after="0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6518C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6.35pt;margin-top:4.25pt;width:512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" strokecolor="#1a6462" strokeweight="3pt"/>
              </w:pict>
            </w:r>
          </w:p>
        </w:tc>
        <w:tc>
          <w:tcPr>
            <w:tcW w:w="7371" w:type="dxa"/>
          </w:tcPr>
          <w:p w:rsidR="007B1015" w:rsidRDefault="007B1015">
            <w:pPr>
              <w:pStyle w:val="a5"/>
              <w:jc w:val="left"/>
              <w:rPr>
                <w:sz w:val="20"/>
                <w:szCs w:val="20"/>
              </w:rPr>
            </w:pPr>
          </w:p>
        </w:tc>
      </w:tr>
      <w:tr w:rsidR="007B1015" w:rsidTr="007B1015">
        <w:tc>
          <w:tcPr>
            <w:tcW w:w="10314" w:type="dxa"/>
            <w:gridSpan w:val="2"/>
          </w:tcPr>
          <w:p w:rsidR="007B1015" w:rsidRDefault="007B1015">
            <w:pPr>
              <w:pStyle w:val="a4"/>
              <w:spacing w:line="240" w:lineRule="auto"/>
              <w:jc w:val="right"/>
              <w:rPr>
                <w:b w:val="0"/>
                <w:i/>
                <w:sz w:val="20"/>
                <w:szCs w:val="28"/>
              </w:rPr>
            </w:pPr>
            <w:r>
              <w:rPr>
                <w:b w:val="0"/>
                <w:i/>
                <w:sz w:val="20"/>
                <w:szCs w:val="28"/>
              </w:rPr>
              <w:t>ПРЕСС-РЕЛИЗ</w:t>
            </w:r>
          </w:p>
          <w:p w:rsidR="00E02F8C" w:rsidRDefault="00D26127" w:rsidP="00E02F8C">
            <w:pPr>
              <w:pStyle w:val="a4"/>
              <w:spacing w:line="240" w:lineRule="auto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СТАРШЕЕ ПОКОЛЕНИЕ МОЖЕТ УЧИТЬСЯ!</w:t>
            </w:r>
          </w:p>
          <w:p w:rsidR="007B1015" w:rsidRPr="00991162" w:rsidRDefault="007B1015">
            <w:pPr>
              <w:pStyle w:val="a4"/>
              <w:spacing w:line="240" w:lineRule="auto"/>
              <w:jc w:val="right"/>
              <w:rPr>
                <w:b w:val="0"/>
                <w:i/>
                <w:sz w:val="12"/>
                <w:szCs w:val="28"/>
              </w:rPr>
            </w:pPr>
          </w:p>
          <w:p w:rsidR="00D26127" w:rsidRDefault="00D26127">
            <w:pPr>
              <w:pStyle w:val="a4"/>
              <w:spacing w:line="240" w:lineRule="auto"/>
              <w:jc w:val="center"/>
              <w:rPr>
                <w:caps w:val="0"/>
                <w:sz w:val="24"/>
                <w:szCs w:val="24"/>
              </w:rPr>
            </w:pPr>
          </w:p>
          <w:p w:rsidR="00E02F8C" w:rsidRDefault="00E02F8C">
            <w:pPr>
              <w:pStyle w:val="a4"/>
              <w:spacing w:line="240" w:lineRule="auto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Услуги службы занятости населения для граждан </w:t>
            </w:r>
          </w:p>
          <w:p w:rsidR="007B1015" w:rsidRPr="00991162" w:rsidRDefault="007B1015" w:rsidP="008A7A00">
            <w:pPr>
              <w:pStyle w:val="a4"/>
              <w:spacing w:line="240" w:lineRule="auto"/>
              <w:jc w:val="center"/>
              <w:rPr>
                <w:sz w:val="18"/>
                <w:szCs w:val="24"/>
              </w:rPr>
            </w:pPr>
          </w:p>
        </w:tc>
      </w:tr>
    </w:tbl>
    <w:p w:rsidR="007B1015" w:rsidRPr="0016033E" w:rsidRDefault="007B1015" w:rsidP="00E02F8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087EE2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</w:t>
      </w:r>
      <w:r w:rsidR="0023714A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</w:t>
      </w:r>
      <w:r w:rsidR="00CE3541">
        <w:rPr>
          <w:sz w:val="24"/>
          <w:szCs w:val="24"/>
        </w:rPr>
        <w:t>ц</w:t>
      </w:r>
      <w:r w:rsidR="00C94C30">
        <w:rPr>
          <w:sz w:val="24"/>
          <w:szCs w:val="24"/>
        </w:rPr>
        <w:t>ентром занятости населения</w:t>
      </w:r>
      <w:r w:rsidR="00894262">
        <w:rPr>
          <w:sz w:val="24"/>
          <w:szCs w:val="24"/>
        </w:rPr>
        <w:t xml:space="preserve"> </w:t>
      </w:r>
      <w:r w:rsidR="00635E0D">
        <w:rPr>
          <w:sz w:val="24"/>
          <w:szCs w:val="24"/>
        </w:rPr>
        <w:t>г</w:t>
      </w:r>
      <w:proofErr w:type="gramStart"/>
      <w:r w:rsidR="00635E0D">
        <w:rPr>
          <w:sz w:val="24"/>
          <w:szCs w:val="24"/>
        </w:rPr>
        <w:t>.К</w:t>
      </w:r>
      <w:proofErr w:type="gramEnd"/>
      <w:r w:rsidR="00635E0D">
        <w:rPr>
          <w:sz w:val="24"/>
          <w:szCs w:val="24"/>
        </w:rPr>
        <w:t>арталы</w:t>
      </w:r>
      <w:r w:rsidR="00635E0D" w:rsidRPr="00635E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трудоустроено:</w:t>
      </w:r>
      <w:r w:rsidR="00D835FB">
        <w:rPr>
          <w:sz w:val="24"/>
          <w:szCs w:val="24"/>
        </w:rPr>
        <w:t xml:space="preserve"> </w:t>
      </w:r>
      <w:r w:rsidR="0016033E" w:rsidRPr="0016033E">
        <w:rPr>
          <w:sz w:val="24"/>
          <w:szCs w:val="24"/>
        </w:rPr>
        <w:t xml:space="preserve">8 </w:t>
      </w:r>
      <w:r>
        <w:rPr>
          <w:sz w:val="24"/>
          <w:szCs w:val="24"/>
        </w:rPr>
        <w:t>граждан предпенсионного возраста</w:t>
      </w:r>
      <w:r w:rsidR="0016033E">
        <w:rPr>
          <w:sz w:val="24"/>
          <w:szCs w:val="24"/>
        </w:rPr>
        <w:t>.</w:t>
      </w:r>
    </w:p>
    <w:p w:rsidR="00CE3541" w:rsidRDefault="0016033E" w:rsidP="00D835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1апреля 2021 в</w:t>
      </w:r>
      <w:r w:rsidR="00CE3541">
        <w:rPr>
          <w:sz w:val="24"/>
          <w:szCs w:val="24"/>
        </w:rPr>
        <w:t xml:space="preserve"> банке вакансий  центра занятости населения</w:t>
      </w:r>
      <w:r w:rsidR="00E46DE0">
        <w:rPr>
          <w:sz w:val="24"/>
          <w:szCs w:val="24"/>
        </w:rPr>
        <w:t xml:space="preserve"> г</w:t>
      </w:r>
      <w:proofErr w:type="gramStart"/>
      <w:r w:rsidR="00E46DE0">
        <w:rPr>
          <w:sz w:val="24"/>
          <w:szCs w:val="24"/>
        </w:rPr>
        <w:t>.К</w:t>
      </w:r>
      <w:proofErr w:type="gramEnd"/>
      <w:r w:rsidR="00E46DE0">
        <w:rPr>
          <w:sz w:val="24"/>
          <w:szCs w:val="24"/>
        </w:rPr>
        <w:t>арталы</w:t>
      </w:r>
      <w:r>
        <w:rPr>
          <w:sz w:val="24"/>
          <w:szCs w:val="24"/>
        </w:rPr>
        <w:t xml:space="preserve"> 179 </w:t>
      </w:r>
      <w:r w:rsidR="00CE3541">
        <w:rPr>
          <w:sz w:val="24"/>
          <w:szCs w:val="24"/>
        </w:rPr>
        <w:t>предложений.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4068"/>
      </w:tblGrid>
      <w:tr w:rsidR="00CE3541" w:rsidRPr="00CE3541" w:rsidTr="00D835FB">
        <w:trPr>
          <w:jc w:val="center"/>
        </w:trPr>
        <w:tc>
          <w:tcPr>
            <w:tcW w:w="2235" w:type="dxa"/>
          </w:tcPr>
          <w:p w:rsidR="00CE3541" w:rsidRPr="00CE3541" w:rsidRDefault="00CE3541" w:rsidP="00CE3541">
            <w:pPr>
              <w:rPr>
                <w:b/>
                <w:sz w:val="24"/>
                <w:szCs w:val="24"/>
              </w:rPr>
            </w:pPr>
            <w:r w:rsidRPr="00CE3541">
              <w:rPr>
                <w:b/>
                <w:sz w:val="24"/>
                <w:szCs w:val="24"/>
              </w:rPr>
              <w:t>МЕДИЦИНА</w:t>
            </w:r>
          </w:p>
        </w:tc>
        <w:tc>
          <w:tcPr>
            <w:tcW w:w="3969" w:type="dxa"/>
          </w:tcPr>
          <w:p w:rsidR="00CE3541" w:rsidRPr="00CE3541" w:rsidRDefault="007A2125" w:rsidP="00CE35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068" w:type="dxa"/>
          </w:tcPr>
          <w:p w:rsidR="00CE3541" w:rsidRPr="00CE3541" w:rsidRDefault="00A40C7D" w:rsidP="00CE354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Ж</w:t>
            </w:r>
            <w:proofErr w:type="gramEnd"/>
            <w:r>
              <w:rPr>
                <w:b/>
                <w:sz w:val="24"/>
                <w:szCs w:val="24"/>
              </w:rPr>
              <w:t>\Д  ТРАНСПОРТ</w:t>
            </w:r>
          </w:p>
        </w:tc>
      </w:tr>
      <w:tr w:rsidR="00CE3541" w:rsidTr="00D835FB">
        <w:trPr>
          <w:jc w:val="center"/>
        </w:trPr>
        <w:tc>
          <w:tcPr>
            <w:tcW w:w="2235" w:type="dxa"/>
          </w:tcPr>
          <w:p w:rsidR="00CE3541" w:rsidRPr="00A91844" w:rsidRDefault="00CE3541" w:rsidP="00CE3541">
            <w:pPr>
              <w:rPr>
                <w:sz w:val="24"/>
                <w:szCs w:val="24"/>
                <w:highlight w:val="yellow"/>
              </w:rPr>
            </w:pPr>
            <w:r w:rsidRPr="00A91844">
              <w:rPr>
                <w:sz w:val="24"/>
                <w:szCs w:val="24"/>
                <w:highlight w:val="yellow"/>
              </w:rPr>
              <w:t>врачи</w:t>
            </w:r>
          </w:p>
          <w:p w:rsidR="00CE3541" w:rsidRPr="00A91844" w:rsidRDefault="00CE3541" w:rsidP="00CE3541">
            <w:pPr>
              <w:rPr>
                <w:sz w:val="24"/>
                <w:szCs w:val="24"/>
                <w:highlight w:val="yellow"/>
              </w:rPr>
            </w:pPr>
            <w:r w:rsidRPr="00A91844">
              <w:rPr>
                <w:sz w:val="24"/>
                <w:szCs w:val="24"/>
                <w:highlight w:val="yellow"/>
              </w:rPr>
              <w:t>мед</w:t>
            </w:r>
            <w:proofErr w:type="gramStart"/>
            <w:r w:rsidRPr="00A91844">
              <w:rPr>
                <w:sz w:val="24"/>
                <w:szCs w:val="24"/>
                <w:highlight w:val="yellow"/>
              </w:rPr>
              <w:t>.</w:t>
            </w:r>
            <w:proofErr w:type="gramEnd"/>
            <w:r w:rsidR="00D835FB" w:rsidRPr="00A91844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A91844">
              <w:rPr>
                <w:sz w:val="24"/>
                <w:szCs w:val="24"/>
                <w:highlight w:val="yellow"/>
              </w:rPr>
              <w:t>с</w:t>
            </w:r>
            <w:proofErr w:type="gramEnd"/>
            <w:r w:rsidRPr="00A91844">
              <w:rPr>
                <w:sz w:val="24"/>
                <w:szCs w:val="24"/>
                <w:highlight w:val="yellow"/>
              </w:rPr>
              <w:t>естры</w:t>
            </w:r>
          </w:p>
          <w:p w:rsidR="00CE3541" w:rsidRPr="00A91844" w:rsidRDefault="00CE3541" w:rsidP="00CE354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CE3541" w:rsidRPr="00A91844" w:rsidRDefault="007A2125" w:rsidP="00CE354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учитель</w:t>
            </w:r>
          </w:p>
        </w:tc>
        <w:tc>
          <w:tcPr>
            <w:tcW w:w="4068" w:type="dxa"/>
          </w:tcPr>
          <w:p w:rsidR="00CE3541" w:rsidRPr="00A91844" w:rsidRDefault="007A2125" w:rsidP="00CE354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Слесарь по ремонту подвижного состава</w:t>
            </w:r>
          </w:p>
          <w:p w:rsidR="00CE3541" w:rsidRPr="00A91844" w:rsidRDefault="007A2125" w:rsidP="00CE354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осмотрщик-ремонтник вагонов</w:t>
            </w:r>
          </w:p>
        </w:tc>
      </w:tr>
      <w:tr w:rsidR="00CE3541" w:rsidRPr="00CE3541" w:rsidTr="00D835FB">
        <w:trPr>
          <w:jc w:val="center"/>
        </w:trPr>
        <w:tc>
          <w:tcPr>
            <w:tcW w:w="2235" w:type="dxa"/>
          </w:tcPr>
          <w:p w:rsidR="00CE3541" w:rsidRPr="00CE3541" w:rsidRDefault="00CE3541" w:rsidP="00CE3541">
            <w:pPr>
              <w:rPr>
                <w:b/>
                <w:sz w:val="24"/>
                <w:szCs w:val="24"/>
              </w:rPr>
            </w:pPr>
            <w:r w:rsidRPr="00CE3541">
              <w:rPr>
                <w:b/>
                <w:sz w:val="24"/>
                <w:szCs w:val="24"/>
              </w:rPr>
              <w:t>СПЕЦИАЛИСТЫ</w:t>
            </w:r>
          </w:p>
        </w:tc>
        <w:tc>
          <w:tcPr>
            <w:tcW w:w="3969" w:type="dxa"/>
          </w:tcPr>
          <w:p w:rsidR="00CE3541" w:rsidRPr="00CE3541" w:rsidRDefault="00CE3541" w:rsidP="00CE3541">
            <w:pPr>
              <w:rPr>
                <w:b/>
                <w:sz w:val="24"/>
                <w:szCs w:val="24"/>
              </w:rPr>
            </w:pPr>
            <w:r w:rsidRPr="00CE3541">
              <w:rPr>
                <w:b/>
                <w:sz w:val="24"/>
                <w:szCs w:val="24"/>
              </w:rPr>
              <w:t>КВАЛИФИЦИРОВАННЫЕ РАБОЧИЕ</w:t>
            </w:r>
          </w:p>
        </w:tc>
        <w:tc>
          <w:tcPr>
            <w:tcW w:w="4068" w:type="dxa"/>
          </w:tcPr>
          <w:p w:rsidR="00CE3541" w:rsidRPr="00CE3541" w:rsidRDefault="00CE3541" w:rsidP="00CE3541">
            <w:pPr>
              <w:rPr>
                <w:b/>
                <w:sz w:val="24"/>
                <w:szCs w:val="24"/>
              </w:rPr>
            </w:pPr>
            <w:r w:rsidRPr="00CE3541">
              <w:rPr>
                <w:b/>
                <w:sz w:val="24"/>
                <w:szCs w:val="24"/>
              </w:rPr>
              <w:t>НЕКВАЛИФИЦИРОВАННЫЕ РАБОЧИЕ</w:t>
            </w:r>
          </w:p>
        </w:tc>
      </w:tr>
      <w:tr w:rsidR="00CE3541" w:rsidTr="00D835FB">
        <w:trPr>
          <w:jc w:val="center"/>
        </w:trPr>
        <w:tc>
          <w:tcPr>
            <w:tcW w:w="2235" w:type="dxa"/>
          </w:tcPr>
          <w:p w:rsidR="00D835FB" w:rsidRDefault="007A2125" w:rsidP="00CE354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Бухгалтер</w:t>
            </w:r>
          </w:p>
          <w:p w:rsidR="007A2125" w:rsidRPr="00A91844" w:rsidRDefault="007A2125" w:rsidP="00CE354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Инструктор по спорту</w:t>
            </w:r>
          </w:p>
        </w:tc>
        <w:tc>
          <w:tcPr>
            <w:tcW w:w="3969" w:type="dxa"/>
          </w:tcPr>
          <w:p w:rsidR="00CE3541" w:rsidRPr="00A91844" w:rsidRDefault="0088671B" w:rsidP="00CE354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водитель</w:t>
            </w:r>
          </w:p>
          <w:p w:rsidR="00D835FB" w:rsidRPr="0088671B" w:rsidRDefault="0088671B" w:rsidP="00D835F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электрогазосварщик</w:t>
            </w:r>
          </w:p>
          <w:p w:rsidR="00D835FB" w:rsidRPr="00A91844" w:rsidRDefault="0088671B" w:rsidP="00D835F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токарь</w:t>
            </w:r>
          </w:p>
        </w:tc>
        <w:tc>
          <w:tcPr>
            <w:tcW w:w="4068" w:type="dxa"/>
          </w:tcPr>
          <w:p w:rsidR="00D835FB" w:rsidRPr="00A91844" w:rsidRDefault="0088671B" w:rsidP="00CE354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Дорожный рабочий</w:t>
            </w:r>
          </w:p>
        </w:tc>
      </w:tr>
    </w:tbl>
    <w:p w:rsidR="00A91844" w:rsidRPr="00D26127" w:rsidRDefault="00A91844" w:rsidP="00A91844">
      <w:pPr>
        <w:spacing w:after="0" w:line="240" w:lineRule="auto"/>
        <w:jc w:val="center"/>
        <w:rPr>
          <w:b/>
          <w:sz w:val="10"/>
          <w:szCs w:val="24"/>
        </w:rPr>
      </w:pPr>
    </w:p>
    <w:p w:rsidR="00C94C30" w:rsidRPr="00A91844" w:rsidRDefault="00A91844" w:rsidP="00A91844">
      <w:pPr>
        <w:spacing w:after="0" w:line="240" w:lineRule="auto"/>
        <w:jc w:val="center"/>
        <w:rPr>
          <w:b/>
          <w:sz w:val="24"/>
          <w:szCs w:val="24"/>
        </w:rPr>
      </w:pPr>
      <w:r w:rsidRPr="00A91844">
        <w:rPr>
          <w:b/>
          <w:sz w:val="24"/>
          <w:szCs w:val="24"/>
        </w:rPr>
        <w:t>ЦЕНТР ЗАНЯТОСТИ НАСЕЛЕНИЯ ПРЕДЛАГАЕТ ГРАЖДАНАМ</w:t>
      </w:r>
      <w:r w:rsidR="00C94C30" w:rsidRPr="00A91844">
        <w:rPr>
          <w:b/>
          <w:sz w:val="24"/>
          <w:szCs w:val="24"/>
        </w:rPr>
        <w:t>:</w:t>
      </w:r>
    </w:p>
    <w:p w:rsidR="00C94C30" w:rsidRPr="00626B79" w:rsidRDefault="00626B79" w:rsidP="00A91844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</w:t>
      </w:r>
      <w:r w:rsidR="00C94C30" w:rsidRPr="00626B79">
        <w:rPr>
          <w:sz w:val="24"/>
          <w:szCs w:val="24"/>
        </w:rPr>
        <w:t>в поиске работы</w:t>
      </w:r>
    </w:p>
    <w:p w:rsidR="00C94C30" w:rsidRPr="00626B79" w:rsidRDefault="00C94C30" w:rsidP="00A91844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sz w:val="24"/>
          <w:szCs w:val="24"/>
        </w:rPr>
      </w:pPr>
      <w:r w:rsidRPr="00626B79">
        <w:rPr>
          <w:sz w:val="24"/>
          <w:szCs w:val="24"/>
        </w:rPr>
        <w:t>Временное трудоустройство</w:t>
      </w:r>
    </w:p>
    <w:p w:rsidR="00C94C30" w:rsidRPr="00626B79" w:rsidRDefault="00C94C30" w:rsidP="00A91844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sz w:val="24"/>
          <w:szCs w:val="24"/>
        </w:rPr>
      </w:pPr>
      <w:r w:rsidRPr="00626B79">
        <w:rPr>
          <w:sz w:val="24"/>
          <w:szCs w:val="24"/>
        </w:rPr>
        <w:t>Общественные работы</w:t>
      </w:r>
    </w:p>
    <w:p w:rsidR="00626B79" w:rsidRPr="00626B79" w:rsidRDefault="00626B79" w:rsidP="00A91844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sz w:val="24"/>
          <w:szCs w:val="24"/>
        </w:rPr>
      </w:pPr>
      <w:r w:rsidRPr="00626B79">
        <w:rPr>
          <w:sz w:val="24"/>
          <w:szCs w:val="24"/>
        </w:rPr>
        <w:t>Ярмарки вакансий</w:t>
      </w:r>
    </w:p>
    <w:p w:rsidR="00626B79" w:rsidRDefault="00091D01" w:rsidP="00A91844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Услуги по профориентации</w:t>
      </w:r>
    </w:p>
    <w:p w:rsidR="00091D01" w:rsidRPr="00091D01" w:rsidRDefault="00091D01" w:rsidP="00A91844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Психологическую поддержку безработных</w:t>
      </w:r>
    </w:p>
    <w:p w:rsidR="00626B79" w:rsidRDefault="00FA569A" w:rsidP="00A91844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безработным</w:t>
      </w:r>
      <w:r w:rsidR="00091D01">
        <w:rPr>
          <w:sz w:val="24"/>
          <w:szCs w:val="24"/>
        </w:rPr>
        <w:t xml:space="preserve"> гражданам</w:t>
      </w:r>
      <w:r>
        <w:rPr>
          <w:sz w:val="24"/>
          <w:szCs w:val="24"/>
        </w:rPr>
        <w:t xml:space="preserve"> в п</w:t>
      </w:r>
      <w:r w:rsidR="00626B79">
        <w:rPr>
          <w:sz w:val="24"/>
          <w:szCs w:val="24"/>
        </w:rPr>
        <w:t xml:space="preserve">ереезд и переселение </w:t>
      </w:r>
      <w:r>
        <w:rPr>
          <w:sz w:val="24"/>
          <w:szCs w:val="24"/>
        </w:rPr>
        <w:t>для</w:t>
      </w:r>
      <w:r w:rsidR="00626B79">
        <w:rPr>
          <w:sz w:val="24"/>
          <w:szCs w:val="24"/>
        </w:rPr>
        <w:t xml:space="preserve"> трудоустройства</w:t>
      </w:r>
    </w:p>
    <w:p w:rsidR="00626B79" w:rsidRDefault="00626B79" w:rsidP="00A91844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самозанятости безработным</w:t>
      </w:r>
      <w:r w:rsidR="00091D01">
        <w:rPr>
          <w:sz w:val="24"/>
          <w:szCs w:val="24"/>
        </w:rPr>
        <w:t xml:space="preserve"> гражданам</w:t>
      </w:r>
    </w:p>
    <w:p w:rsidR="00091D01" w:rsidRDefault="00091D01" w:rsidP="00A91844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адаптация безработных граждан</w:t>
      </w:r>
    </w:p>
    <w:p w:rsidR="00626B79" w:rsidRDefault="00626B79" w:rsidP="00A91844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sz w:val="24"/>
          <w:szCs w:val="24"/>
        </w:rPr>
      </w:pPr>
      <w:r w:rsidRPr="00626B79">
        <w:rPr>
          <w:sz w:val="24"/>
          <w:szCs w:val="24"/>
        </w:rPr>
        <w:t>Профессиональное обучение</w:t>
      </w:r>
      <w:r w:rsidR="00091D01">
        <w:rPr>
          <w:sz w:val="24"/>
          <w:szCs w:val="24"/>
        </w:rPr>
        <w:t xml:space="preserve"> безработных граждан</w:t>
      </w:r>
      <w:r w:rsidR="00960C48">
        <w:rPr>
          <w:sz w:val="24"/>
          <w:szCs w:val="24"/>
        </w:rPr>
        <w:t xml:space="preserve"> и незанятых пенсионеров, которые стремятся возобновить трудовую деятельность </w:t>
      </w:r>
    </w:p>
    <w:p w:rsidR="0023714A" w:rsidRDefault="0023714A" w:rsidP="00D26127">
      <w:pPr>
        <w:spacing w:after="0" w:line="240" w:lineRule="auto"/>
        <w:jc w:val="both"/>
        <w:rPr>
          <w:sz w:val="24"/>
          <w:szCs w:val="24"/>
        </w:rPr>
      </w:pPr>
      <w:r w:rsidRPr="0023714A">
        <w:rPr>
          <w:sz w:val="24"/>
          <w:szCs w:val="24"/>
        </w:rPr>
        <w:t>Служба занятости населения организует профобучение для</w:t>
      </w:r>
      <w:r>
        <w:rPr>
          <w:sz w:val="24"/>
          <w:szCs w:val="24"/>
        </w:rPr>
        <w:t xml:space="preserve"> безработных граждан, в том числе </w:t>
      </w:r>
      <w:r w:rsidRPr="0023714A">
        <w:rPr>
          <w:sz w:val="24"/>
          <w:szCs w:val="24"/>
        </w:rPr>
        <w:t xml:space="preserve"> граждан в возрасте за пять лет до наступления возраста, дающего право на страховую пенсию по старости. Данные меры направлены на поддержку их занятости, в том числе обеспечения конкурентоспособности на рынке труда. </w:t>
      </w:r>
    </w:p>
    <w:p w:rsidR="0023714A" w:rsidRDefault="0023714A" w:rsidP="00D26127">
      <w:pPr>
        <w:spacing w:after="0" w:line="240" w:lineRule="auto"/>
        <w:jc w:val="both"/>
        <w:rPr>
          <w:sz w:val="24"/>
          <w:szCs w:val="24"/>
        </w:rPr>
      </w:pPr>
    </w:p>
    <w:p w:rsidR="00D26127" w:rsidRDefault="006C1F71" w:rsidP="00D26127">
      <w:pPr>
        <w:spacing w:after="0" w:line="240" w:lineRule="auto"/>
        <w:jc w:val="both"/>
        <w:rPr>
          <w:sz w:val="24"/>
          <w:szCs w:val="24"/>
        </w:rPr>
      </w:pPr>
      <w:r w:rsidRPr="0023714A">
        <w:rPr>
          <w:sz w:val="24"/>
          <w:szCs w:val="24"/>
        </w:rPr>
        <w:t xml:space="preserve">Профобучение </w:t>
      </w:r>
      <w:r w:rsidR="007B1015" w:rsidRPr="0023714A">
        <w:rPr>
          <w:sz w:val="24"/>
          <w:szCs w:val="24"/>
        </w:rPr>
        <w:t xml:space="preserve"> направлено</w:t>
      </w:r>
      <w:r w:rsidR="007B1015">
        <w:rPr>
          <w:sz w:val="24"/>
          <w:szCs w:val="24"/>
        </w:rPr>
        <w:t xml:space="preserve"> на актуализацию компетенций, необходимых для выполнения определенных трудовых, служебных функций и обновление профессиональных знаний.  </w:t>
      </w:r>
      <w:r w:rsidR="007B1015" w:rsidRPr="00CE3541">
        <w:rPr>
          <w:sz w:val="24"/>
          <w:szCs w:val="24"/>
        </w:rPr>
        <w:t>В 20</w:t>
      </w:r>
      <w:r w:rsidR="0023714A">
        <w:rPr>
          <w:sz w:val="24"/>
          <w:szCs w:val="24"/>
        </w:rPr>
        <w:t>21</w:t>
      </w:r>
      <w:r w:rsidR="007B1015" w:rsidRPr="00CE3541">
        <w:rPr>
          <w:sz w:val="24"/>
          <w:szCs w:val="24"/>
        </w:rPr>
        <w:t xml:space="preserve"> году планируется обучить не менее </w:t>
      </w:r>
      <w:r w:rsidR="00894262" w:rsidRPr="00894262">
        <w:rPr>
          <w:sz w:val="24"/>
          <w:szCs w:val="24"/>
        </w:rPr>
        <w:t>175</w:t>
      </w:r>
      <w:r w:rsidR="0023714A">
        <w:rPr>
          <w:sz w:val="24"/>
          <w:szCs w:val="24"/>
        </w:rPr>
        <w:t>жи</w:t>
      </w:r>
      <w:r w:rsidR="00894262">
        <w:rPr>
          <w:sz w:val="24"/>
          <w:szCs w:val="24"/>
        </w:rPr>
        <w:t>телей Карталинского района и Локомотивного городского округа</w:t>
      </w:r>
      <w:r w:rsidR="007B1015" w:rsidRPr="00CE3541">
        <w:rPr>
          <w:sz w:val="24"/>
          <w:szCs w:val="24"/>
        </w:rPr>
        <w:t>.</w:t>
      </w:r>
      <w:r w:rsidR="00A91844">
        <w:rPr>
          <w:sz w:val="24"/>
          <w:szCs w:val="24"/>
        </w:rPr>
        <w:t xml:space="preserve"> </w:t>
      </w:r>
    </w:p>
    <w:p w:rsidR="0023714A" w:rsidRDefault="0023714A" w:rsidP="00D26127">
      <w:pPr>
        <w:spacing w:after="0" w:line="240" w:lineRule="auto"/>
        <w:jc w:val="both"/>
        <w:rPr>
          <w:sz w:val="24"/>
          <w:szCs w:val="24"/>
        </w:rPr>
      </w:pPr>
    </w:p>
    <w:p w:rsidR="0023714A" w:rsidRPr="0088671B" w:rsidRDefault="00871262" w:rsidP="0089426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ОБРАТИТЕСЬ В ЦЕНТР ЗАНЯТОСТИ НАСЕЛЕНИЯ</w:t>
      </w:r>
      <w:r w:rsidR="00635E0D">
        <w:rPr>
          <w:b/>
          <w:sz w:val="24"/>
          <w:szCs w:val="24"/>
        </w:rPr>
        <w:t xml:space="preserve"> г</w:t>
      </w:r>
      <w:proofErr w:type="gramStart"/>
      <w:r w:rsidR="00635E0D">
        <w:rPr>
          <w:b/>
          <w:sz w:val="24"/>
          <w:szCs w:val="24"/>
        </w:rPr>
        <w:t>.К</w:t>
      </w:r>
      <w:proofErr w:type="gramEnd"/>
      <w:r w:rsidR="00635E0D">
        <w:rPr>
          <w:b/>
          <w:sz w:val="24"/>
          <w:szCs w:val="24"/>
        </w:rPr>
        <w:t>арталы</w:t>
      </w:r>
      <w:r w:rsidR="007B1015">
        <w:rPr>
          <w:b/>
          <w:sz w:val="24"/>
          <w:szCs w:val="24"/>
        </w:rPr>
        <w:t>: адрес</w:t>
      </w:r>
      <w:r w:rsidR="00635E0D">
        <w:rPr>
          <w:b/>
          <w:sz w:val="24"/>
          <w:szCs w:val="24"/>
        </w:rPr>
        <w:t>: г.Карталы, ул.Свердлова</w:t>
      </w:r>
      <w:r w:rsidR="007B1015">
        <w:rPr>
          <w:b/>
          <w:sz w:val="24"/>
          <w:szCs w:val="24"/>
        </w:rPr>
        <w:t>, телефон</w:t>
      </w:r>
      <w:r w:rsidR="00635E0D">
        <w:rPr>
          <w:b/>
          <w:sz w:val="24"/>
          <w:szCs w:val="24"/>
        </w:rPr>
        <w:t xml:space="preserve"> 5-59-54</w:t>
      </w:r>
      <w:r>
        <w:rPr>
          <w:b/>
          <w:sz w:val="24"/>
          <w:szCs w:val="24"/>
        </w:rPr>
        <w:t>, сайт</w:t>
      </w:r>
      <w:r w:rsidR="00635E0D">
        <w:rPr>
          <w:b/>
          <w:sz w:val="24"/>
          <w:szCs w:val="24"/>
        </w:rPr>
        <w:t>:</w:t>
      </w:r>
      <w:r w:rsidR="00635E0D" w:rsidRPr="00635E0D">
        <w:rPr>
          <w:b/>
          <w:sz w:val="24"/>
          <w:szCs w:val="24"/>
        </w:rPr>
        <w:t xml:space="preserve"> </w:t>
      </w:r>
      <w:proofErr w:type="spellStart"/>
      <w:r w:rsidR="00635E0D">
        <w:rPr>
          <w:b/>
          <w:sz w:val="24"/>
          <w:szCs w:val="24"/>
          <w:lang w:val="en-US"/>
        </w:rPr>
        <w:t>krt</w:t>
      </w:r>
      <w:proofErr w:type="spellEnd"/>
      <w:r w:rsidR="00635E0D" w:rsidRPr="00635E0D">
        <w:rPr>
          <w:b/>
          <w:sz w:val="24"/>
          <w:szCs w:val="24"/>
        </w:rPr>
        <w:t>@</w:t>
      </w:r>
      <w:proofErr w:type="spellStart"/>
      <w:r w:rsidR="00635E0D">
        <w:rPr>
          <w:b/>
          <w:sz w:val="24"/>
          <w:szCs w:val="24"/>
          <w:lang w:val="en-US"/>
        </w:rPr>
        <w:t>szn</w:t>
      </w:r>
      <w:proofErr w:type="spellEnd"/>
      <w:r w:rsidR="00635E0D" w:rsidRPr="00635E0D">
        <w:rPr>
          <w:b/>
          <w:sz w:val="24"/>
          <w:szCs w:val="24"/>
        </w:rPr>
        <w:t>74.</w:t>
      </w:r>
      <w:proofErr w:type="spellStart"/>
      <w:r w:rsidR="00635E0D">
        <w:rPr>
          <w:b/>
          <w:sz w:val="24"/>
          <w:szCs w:val="24"/>
          <w:lang w:val="en-US"/>
        </w:rPr>
        <w:t>ru</w:t>
      </w:r>
      <w:proofErr w:type="spellEnd"/>
    </w:p>
    <w:p w:rsidR="007B1015" w:rsidRDefault="00A91844" w:rsidP="00A01C35">
      <w:pPr>
        <w:spacing w:after="0"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Это нужно знать! </w:t>
      </w:r>
      <w:r w:rsidR="00A01C35" w:rsidRPr="00A91844">
        <w:rPr>
          <w:sz w:val="24"/>
          <w:szCs w:val="24"/>
        </w:rPr>
        <w:t xml:space="preserve">Трудовым кодексом РФ запрещена дискриминация по возрасту. </w:t>
      </w:r>
      <w:r w:rsidRPr="00A91844">
        <w:rPr>
          <w:sz w:val="24"/>
          <w:szCs w:val="24"/>
        </w:rPr>
        <w:t>Запрещено размещать</w:t>
      </w:r>
      <w:r w:rsidR="00A01C35" w:rsidRPr="00A91844">
        <w:rPr>
          <w:sz w:val="24"/>
          <w:szCs w:val="24"/>
        </w:rPr>
        <w:t xml:space="preserve"> информаци</w:t>
      </w:r>
      <w:r w:rsidRPr="00A91844">
        <w:rPr>
          <w:sz w:val="24"/>
          <w:szCs w:val="24"/>
        </w:rPr>
        <w:t>ю</w:t>
      </w:r>
      <w:r w:rsidR="00A01C35" w:rsidRPr="00A91844">
        <w:rPr>
          <w:sz w:val="24"/>
          <w:szCs w:val="24"/>
        </w:rPr>
        <w:t xml:space="preserve"> о вакансиях </w:t>
      </w:r>
      <w:r w:rsidR="00991162" w:rsidRPr="00A91844">
        <w:rPr>
          <w:sz w:val="24"/>
          <w:szCs w:val="24"/>
        </w:rPr>
        <w:t>с ограничением</w:t>
      </w:r>
      <w:r w:rsidR="001A561D">
        <w:rPr>
          <w:sz w:val="24"/>
          <w:szCs w:val="24"/>
        </w:rPr>
        <w:t>,</w:t>
      </w:r>
      <w:r w:rsidR="00991162" w:rsidRPr="00A91844">
        <w:rPr>
          <w:sz w:val="24"/>
          <w:szCs w:val="24"/>
        </w:rPr>
        <w:t xml:space="preserve"> </w:t>
      </w:r>
      <w:r w:rsidRPr="00A91844">
        <w:rPr>
          <w:sz w:val="24"/>
          <w:szCs w:val="24"/>
        </w:rPr>
        <w:t>не связанны</w:t>
      </w:r>
      <w:r w:rsidR="001A561D">
        <w:rPr>
          <w:sz w:val="24"/>
          <w:szCs w:val="24"/>
        </w:rPr>
        <w:t>м</w:t>
      </w:r>
      <w:r w:rsidRPr="00A91844">
        <w:rPr>
          <w:sz w:val="24"/>
          <w:szCs w:val="24"/>
        </w:rPr>
        <w:t xml:space="preserve"> с деловыми качествами работника.</w:t>
      </w:r>
      <w:r w:rsidR="00991162" w:rsidRPr="00A91844">
        <w:rPr>
          <w:sz w:val="24"/>
          <w:szCs w:val="24"/>
        </w:rPr>
        <w:t xml:space="preserve"> </w:t>
      </w:r>
    </w:p>
    <w:p w:rsidR="00F17444" w:rsidRDefault="00F17444" w:rsidP="00A01C35">
      <w:pPr>
        <w:spacing w:after="0" w:line="240" w:lineRule="auto"/>
        <w:ind w:right="141"/>
        <w:jc w:val="both"/>
        <w:rPr>
          <w:sz w:val="24"/>
          <w:szCs w:val="24"/>
        </w:rPr>
      </w:pPr>
    </w:p>
    <w:p w:rsidR="007B1015" w:rsidRDefault="00F17444" w:rsidP="00F17444">
      <w:pPr>
        <w:spacing w:after="0" w:line="240" w:lineRule="auto"/>
        <w:ind w:right="141"/>
        <w:jc w:val="both"/>
        <w:rPr>
          <w:sz w:val="16"/>
          <w:szCs w:val="24"/>
        </w:rPr>
      </w:pPr>
      <w:r w:rsidRPr="00F17444">
        <w:rPr>
          <w:sz w:val="24"/>
          <w:szCs w:val="24"/>
        </w:rPr>
        <w:t>Актуальную информацию по вакансиям в Челябинской области и других регионах можно найти на официальном портале «Работа в России» www.trudvsem.ru.</w:t>
      </w:r>
    </w:p>
    <w:sectPr w:rsidR="007B1015" w:rsidSect="007B1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F09"/>
    <w:multiLevelType w:val="multilevel"/>
    <w:tmpl w:val="C5A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56455"/>
    <w:multiLevelType w:val="hybridMultilevel"/>
    <w:tmpl w:val="95660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718D4"/>
    <w:multiLevelType w:val="hybridMultilevel"/>
    <w:tmpl w:val="84F4F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E9E"/>
    <w:rsid w:val="00087EE2"/>
    <w:rsid w:val="00091D01"/>
    <w:rsid w:val="000B726B"/>
    <w:rsid w:val="00142058"/>
    <w:rsid w:val="0016033E"/>
    <w:rsid w:val="001A561D"/>
    <w:rsid w:val="0023714A"/>
    <w:rsid w:val="002C0E9E"/>
    <w:rsid w:val="002E4912"/>
    <w:rsid w:val="004C66E4"/>
    <w:rsid w:val="00564043"/>
    <w:rsid w:val="00626B79"/>
    <w:rsid w:val="00635E0D"/>
    <w:rsid w:val="006518CB"/>
    <w:rsid w:val="006C1F71"/>
    <w:rsid w:val="007A2125"/>
    <w:rsid w:val="007B1015"/>
    <w:rsid w:val="00871262"/>
    <w:rsid w:val="0088671B"/>
    <w:rsid w:val="00892E68"/>
    <w:rsid w:val="00894262"/>
    <w:rsid w:val="008A7A00"/>
    <w:rsid w:val="00960C48"/>
    <w:rsid w:val="00991162"/>
    <w:rsid w:val="00A01C35"/>
    <w:rsid w:val="00A40C7D"/>
    <w:rsid w:val="00A91844"/>
    <w:rsid w:val="00B8580B"/>
    <w:rsid w:val="00BA42AC"/>
    <w:rsid w:val="00C94C30"/>
    <w:rsid w:val="00CE3541"/>
    <w:rsid w:val="00D26127"/>
    <w:rsid w:val="00D835FB"/>
    <w:rsid w:val="00E02F8C"/>
    <w:rsid w:val="00E1077A"/>
    <w:rsid w:val="00E46DE0"/>
    <w:rsid w:val="00F17444"/>
    <w:rsid w:val="00FA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15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Мой стиль"/>
    <w:basedOn w:val="a"/>
    <w:qFormat/>
    <w:rsid w:val="007B1015"/>
    <w:pPr>
      <w:spacing w:after="0"/>
    </w:pPr>
    <w:rPr>
      <w:rFonts w:ascii="Verdana" w:hAnsi="Verdana"/>
      <w:b/>
      <w:caps/>
      <w:color w:val="26928F"/>
      <w:sz w:val="32"/>
      <w:szCs w:val="32"/>
    </w:rPr>
  </w:style>
  <w:style w:type="paragraph" w:customStyle="1" w:styleId="a5">
    <w:name w:val="Мой стиль РЕЛИЗ"/>
    <w:basedOn w:val="a"/>
    <w:uiPriority w:val="99"/>
    <w:qFormat/>
    <w:rsid w:val="007B1015"/>
    <w:pPr>
      <w:spacing w:after="0" w:line="240" w:lineRule="auto"/>
      <w:jc w:val="right"/>
    </w:pPr>
    <w:rPr>
      <w:rFonts w:ascii="Verdana" w:hAnsi="Verdana"/>
      <w:b/>
      <w:i/>
      <w:caps/>
      <w:color w:val="1A6462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015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26B7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6B79"/>
    <w:rPr>
      <w:color w:val="0000FF"/>
      <w:u w:val="single"/>
    </w:rPr>
  </w:style>
  <w:style w:type="table" w:styleId="aa">
    <w:name w:val="Table Grid"/>
    <w:basedOn w:val="a1"/>
    <w:uiPriority w:val="59"/>
    <w:rsid w:val="00CE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15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Мой стиль"/>
    <w:basedOn w:val="a"/>
    <w:qFormat/>
    <w:rsid w:val="007B1015"/>
    <w:pPr>
      <w:spacing w:after="0"/>
    </w:pPr>
    <w:rPr>
      <w:rFonts w:ascii="Verdana" w:hAnsi="Verdana"/>
      <w:b/>
      <w:caps/>
      <w:color w:val="26928F"/>
      <w:sz w:val="32"/>
      <w:szCs w:val="32"/>
    </w:rPr>
  </w:style>
  <w:style w:type="paragraph" w:customStyle="1" w:styleId="a5">
    <w:name w:val="Мой стиль РЕЛИЗ"/>
    <w:basedOn w:val="a"/>
    <w:uiPriority w:val="99"/>
    <w:qFormat/>
    <w:rsid w:val="007B1015"/>
    <w:pPr>
      <w:spacing w:after="0" w:line="240" w:lineRule="auto"/>
      <w:jc w:val="right"/>
    </w:pPr>
    <w:rPr>
      <w:rFonts w:ascii="Verdana" w:hAnsi="Verdana"/>
      <w:b/>
      <w:i/>
      <w:caps/>
      <w:color w:val="1A6462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015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26B7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6B79"/>
    <w:rPr>
      <w:color w:val="0000FF"/>
      <w:u w:val="single"/>
    </w:rPr>
  </w:style>
  <w:style w:type="table" w:styleId="aa">
    <w:name w:val="Table Grid"/>
    <w:basedOn w:val="a1"/>
    <w:uiPriority w:val="59"/>
    <w:rsid w:val="00CE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ЦЗ-1</cp:lastModifiedBy>
  <cp:revision>11</cp:revision>
  <cp:lastPrinted>2021-04-06T08:21:00Z</cp:lastPrinted>
  <dcterms:created xsi:type="dcterms:W3CDTF">2019-02-28T07:33:00Z</dcterms:created>
  <dcterms:modified xsi:type="dcterms:W3CDTF">2021-04-06T08:21:00Z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-1915191326</vt:i4>
  </property>
  <property fmtid="{D5CDD505-2E9C-101B-9397-08002B2CF9AE}" pid="3" name="_NewReviewCycle">
    <vt:lpwstr/>
  </property>
  <property fmtid="{D5CDD505-2E9C-101B-9397-08002B2CF9AE}" pid="4" name="_EmailSubject">
    <vt:lpwstr>Срок до 27.02.2021 г. информационные кампании</vt:lpwstr>
  </property>
  <property fmtid="{D5CDD505-2E9C-101B-9397-08002B2CF9AE}" pid="5" name="_AuthorEmail">
    <vt:lpwstr>infocentr@szn74.ru</vt:lpwstr>
  </property>
  <property fmtid="{D5CDD505-2E9C-101B-9397-08002B2CF9AE}" pid="6" name="_AuthorEmailDisplayName">
    <vt:lpwstr>Марина Габитова</vt:lpwstr>
  </property>
  <property fmtid="{D5CDD505-2E9C-101B-9397-08002B2CF9AE}" pid="7" name="_ReviewingToolsShownOnce">
    <vt:lpwstr/>
  </property>
</Properties>
</file>